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3EF6" w14:textId="164FB3E8" w:rsidR="005E6B35" w:rsidRDefault="007262A3" w:rsidP="007262A3">
      <w:pPr>
        <w:pStyle w:val="NoSpacing"/>
      </w:pPr>
    </w:p>
    <w:p w14:paraId="0AB57BB0" w14:textId="50362E7A" w:rsidR="007262A3" w:rsidRPr="007262A3" w:rsidRDefault="007262A3" w:rsidP="007262A3">
      <w:pPr>
        <w:pStyle w:val="NoSpacing"/>
        <w:rPr>
          <w:rFonts w:ascii="Palatino Linotype" w:hAnsi="Palatino Linotype"/>
          <w:sz w:val="24"/>
          <w:szCs w:val="24"/>
        </w:rPr>
      </w:pPr>
    </w:p>
    <w:p w14:paraId="706157AD" w14:textId="5D0676D7" w:rsidR="007262A3" w:rsidRPr="007262A3" w:rsidRDefault="007262A3" w:rsidP="007262A3">
      <w:pPr>
        <w:pStyle w:val="NoSpacing"/>
        <w:jc w:val="center"/>
        <w:rPr>
          <w:rFonts w:ascii="Palatino Linotype" w:hAnsi="Palatino Linotype"/>
          <w:b/>
          <w:bCs/>
          <w:i/>
          <w:iCs/>
          <w:sz w:val="36"/>
          <w:szCs w:val="36"/>
        </w:rPr>
      </w:pPr>
      <w:r w:rsidRPr="007262A3">
        <w:rPr>
          <w:rFonts w:ascii="Palatino Linotype" w:hAnsi="Palatino Linotype"/>
          <w:b/>
          <w:bCs/>
          <w:i/>
          <w:iCs/>
          <w:sz w:val="36"/>
          <w:szCs w:val="36"/>
        </w:rPr>
        <w:t>Repentance</w:t>
      </w:r>
    </w:p>
    <w:p w14:paraId="5B813FC6" w14:textId="3B449A9C" w:rsidR="007262A3" w:rsidRPr="007262A3" w:rsidRDefault="007262A3" w:rsidP="007262A3">
      <w:pPr>
        <w:pStyle w:val="NormalWeb"/>
        <w:shd w:val="clear" w:color="auto" w:fill="FFFFFF"/>
        <w:spacing w:before="0" w:beforeAutospacing="0" w:after="213" w:afterAutospacing="0"/>
        <w:textAlignment w:val="baseline"/>
        <w:rPr>
          <w:rFonts w:ascii="Palatino Linotype" w:hAnsi="Palatino Linotype" w:cs="Arial"/>
          <w:i/>
          <w:iCs/>
          <w:color w:val="000000"/>
        </w:rPr>
      </w:pPr>
    </w:p>
    <w:p w14:paraId="4489C2CB" w14:textId="46181BB8" w:rsidR="007262A3" w:rsidRPr="007262A3" w:rsidRDefault="007262A3" w:rsidP="007262A3">
      <w:pPr>
        <w:pStyle w:val="NormalWeb"/>
        <w:shd w:val="clear" w:color="auto" w:fill="FFFFFF"/>
        <w:spacing w:before="0" w:beforeAutospacing="0" w:after="213" w:afterAutospacing="0"/>
        <w:textAlignment w:val="baseline"/>
        <w:rPr>
          <w:rFonts w:ascii="Palatino Linotype" w:hAnsi="Palatino Linotype" w:cs="Arial"/>
          <w:color w:val="000000"/>
        </w:rPr>
      </w:pPr>
      <w:r w:rsidRPr="007262A3">
        <w:rPr>
          <w:rFonts w:ascii="Palatino Linotype" w:hAnsi="Palatino Linotype" w:cs="Arial"/>
          <w:color w:val="000000"/>
        </w:rPr>
        <w:t>Too many people consider repentance as punishment</w:t>
      </w:r>
      <w:r w:rsidRPr="007262A3">
        <w:rPr>
          <w:rFonts w:ascii="Tahoma" w:hAnsi="Tahoma" w:cs="Tahoma"/>
          <w:color w:val="000000"/>
        </w:rPr>
        <w:t>﻿</w:t>
      </w:r>
      <w:r w:rsidRPr="007262A3">
        <w:rPr>
          <w:rFonts w:ascii="Palatino Linotype" w:hAnsi="Palatino Linotype" w:cs="Arial"/>
          <w:color w:val="000000"/>
        </w:rPr>
        <w:t>—something to be avoided except in the most serious circumstances. But this feeling of being penalized is engendered by Satan. He tries to block us from looking to Jesus Christ, who stands with open arms, hoping and willing to heal, forgive, cleanse, strengthen, purify, and sanctify us.</w:t>
      </w:r>
    </w:p>
    <w:p w14:paraId="7402CC3F" w14:textId="38945CC8" w:rsidR="007262A3" w:rsidRDefault="007262A3" w:rsidP="007262A3">
      <w:pPr>
        <w:pStyle w:val="NormalWeb"/>
        <w:shd w:val="clear" w:color="auto" w:fill="FFFFFF"/>
        <w:spacing w:before="0" w:beforeAutospacing="0" w:after="0" w:afterAutospacing="0"/>
        <w:textAlignment w:val="baseline"/>
        <w:rPr>
          <w:rFonts w:ascii="Palatino Linotype" w:hAnsi="Palatino Linotype" w:cs="Arial"/>
          <w:color w:val="000000"/>
        </w:rPr>
      </w:pPr>
      <w:r w:rsidRPr="007262A3">
        <w:rPr>
          <w:rFonts w:ascii="Palatino Linotype" w:hAnsi="Palatino Linotype" w:cs="Arial"/>
          <w:color w:val="000000"/>
        </w:rPr>
        <w:t>The word for </w:t>
      </w:r>
      <w:r w:rsidRPr="007262A3">
        <w:rPr>
          <w:rFonts w:ascii="Palatino Linotype" w:hAnsi="Palatino Linotype" w:cs="Arial"/>
          <w:i/>
          <w:iCs/>
          <w:color w:val="000000"/>
          <w:bdr w:val="none" w:sz="0" w:space="0" w:color="auto" w:frame="1"/>
        </w:rPr>
        <w:t>repentance</w:t>
      </w:r>
      <w:r w:rsidRPr="007262A3">
        <w:rPr>
          <w:rFonts w:ascii="Palatino Linotype" w:hAnsi="Palatino Linotype" w:cs="Arial"/>
          <w:color w:val="000000"/>
        </w:rPr>
        <w:t> in the Greek New Testament is </w:t>
      </w:r>
      <w:proofErr w:type="spellStart"/>
      <w:r w:rsidRPr="007262A3">
        <w:rPr>
          <w:rFonts w:ascii="Palatino Linotype" w:hAnsi="Palatino Linotype" w:cs="Arial"/>
          <w:i/>
          <w:iCs/>
          <w:color w:val="000000"/>
          <w:bdr w:val="none" w:sz="0" w:space="0" w:color="auto" w:frame="1"/>
        </w:rPr>
        <w:t>metanoeo</w:t>
      </w:r>
      <w:proofErr w:type="spellEnd"/>
      <w:r w:rsidRPr="007262A3">
        <w:rPr>
          <w:rFonts w:ascii="Palatino Linotype" w:hAnsi="Palatino Linotype" w:cs="Arial"/>
          <w:color w:val="000000"/>
        </w:rPr>
        <w:t>. The prefix </w:t>
      </w:r>
      <w:r w:rsidRPr="007262A3">
        <w:rPr>
          <w:rFonts w:ascii="Palatino Linotype" w:hAnsi="Palatino Linotype" w:cs="Arial"/>
          <w:i/>
          <w:iCs/>
          <w:color w:val="000000"/>
          <w:bdr w:val="none" w:sz="0" w:space="0" w:color="auto" w:frame="1"/>
        </w:rPr>
        <w:t>meta</w:t>
      </w:r>
      <w:r w:rsidRPr="007262A3">
        <w:rPr>
          <w:rFonts w:ascii="Palatino Linotype" w:hAnsi="Palatino Linotype" w:cs="Arial"/>
          <w:color w:val="000000"/>
        </w:rPr>
        <w:t>- means “change.” The suffix -</w:t>
      </w:r>
      <w:proofErr w:type="spellStart"/>
      <w:r w:rsidRPr="007262A3">
        <w:rPr>
          <w:rFonts w:ascii="Palatino Linotype" w:hAnsi="Palatino Linotype" w:cs="Arial"/>
          <w:i/>
          <w:iCs/>
          <w:color w:val="000000"/>
          <w:bdr w:val="none" w:sz="0" w:space="0" w:color="auto" w:frame="1"/>
        </w:rPr>
        <w:t>noeo</w:t>
      </w:r>
      <w:proofErr w:type="spellEnd"/>
      <w:r w:rsidRPr="007262A3">
        <w:rPr>
          <w:rFonts w:ascii="Palatino Linotype" w:hAnsi="Palatino Linotype" w:cs="Arial"/>
          <w:color w:val="000000"/>
        </w:rPr>
        <w:t> is related to Greek words that mean “mind,” “knowledge,” “spirit,” and “breath.”</w:t>
      </w:r>
    </w:p>
    <w:p w14:paraId="2EB82D1D" w14:textId="77777777" w:rsidR="007262A3" w:rsidRPr="007262A3" w:rsidRDefault="007262A3" w:rsidP="007262A3">
      <w:pPr>
        <w:pStyle w:val="NormalWeb"/>
        <w:shd w:val="clear" w:color="auto" w:fill="FFFFFF"/>
        <w:spacing w:before="0" w:beforeAutospacing="0" w:after="0" w:afterAutospacing="0"/>
        <w:textAlignment w:val="baseline"/>
        <w:rPr>
          <w:rFonts w:ascii="Palatino Linotype" w:hAnsi="Palatino Linotype" w:cs="Arial"/>
          <w:color w:val="000000"/>
        </w:rPr>
      </w:pPr>
    </w:p>
    <w:p w14:paraId="2A62794F" w14:textId="078E0AA2" w:rsidR="007262A3" w:rsidRDefault="007262A3" w:rsidP="007262A3">
      <w:pPr>
        <w:pStyle w:val="NormalWeb"/>
        <w:shd w:val="clear" w:color="auto" w:fill="FFFFFF"/>
        <w:spacing w:before="0" w:beforeAutospacing="0" w:after="0" w:afterAutospacing="0"/>
        <w:textAlignment w:val="baseline"/>
        <w:rPr>
          <w:rFonts w:ascii="Palatino Linotype" w:hAnsi="Palatino Linotype" w:cs="Arial"/>
          <w:color w:val="000000"/>
        </w:rPr>
      </w:pPr>
      <w:r w:rsidRPr="007262A3">
        <w:rPr>
          <w:rFonts w:ascii="Palatino Linotype" w:hAnsi="Palatino Linotype" w:cs="Arial"/>
          <w:color w:val="000000"/>
        </w:rPr>
        <w:t>Thus, when Jesus asks you and me to “repent” [ </w:t>
      </w:r>
      <w:r w:rsidRPr="007262A3">
        <w:rPr>
          <w:rFonts w:ascii="Palatino Linotype" w:hAnsi="Palatino Linotype" w:cs="Arial"/>
          <w:color w:val="000000"/>
          <w:bdr w:val="none" w:sz="0" w:space="0" w:color="auto" w:frame="1"/>
        </w:rPr>
        <w:t>Luke 13:3, 5</w:t>
      </w:r>
      <w:r w:rsidRPr="007262A3">
        <w:rPr>
          <w:rFonts w:ascii="Palatino Linotype" w:hAnsi="Palatino Linotype" w:cs="Arial"/>
          <w:color w:val="000000"/>
        </w:rPr>
        <w:t> ], He is inviting us to change our mind, our knowledge, our spirit</w:t>
      </w:r>
      <w:r w:rsidRPr="007262A3">
        <w:rPr>
          <w:rFonts w:ascii="Tahoma" w:hAnsi="Tahoma" w:cs="Tahoma"/>
          <w:color w:val="000000"/>
        </w:rPr>
        <w:t>﻿</w:t>
      </w:r>
      <w:r w:rsidRPr="007262A3">
        <w:rPr>
          <w:rFonts w:ascii="Palatino Linotype" w:hAnsi="Palatino Linotype" w:cs="Arial"/>
          <w:color w:val="000000"/>
        </w:rPr>
        <w:t>—even the way we breathe. He is asking us to change the way we love, think, serve, spend our time, treat our wives, teach our children, and even care for our bodies.</w:t>
      </w:r>
    </w:p>
    <w:p w14:paraId="6F3AA9E3" w14:textId="77777777" w:rsidR="007262A3" w:rsidRPr="007262A3" w:rsidRDefault="007262A3" w:rsidP="007262A3">
      <w:pPr>
        <w:pStyle w:val="NormalWeb"/>
        <w:shd w:val="clear" w:color="auto" w:fill="FFFFFF"/>
        <w:spacing w:before="0" w:beforeAutospacing="0" w:after="0" w:afterAutospacing="0"/>
        <w:textAlignment w:val="baseline"/>
        <w:rPr>
          <w:rFonts w:ascii="Palatino Linotype" w:hAnsi="Palatino Linotype" w:cs="Arial"/>
          <w:color w:val="000000"/>
        </w:rPr>
      </w:pPr>
    </w:p>
    <w:p w14:paraId="1ED49F3F" w14:textId="77777777" w:rsidR="007262A3" w:rsidRPr="007262A3" w:rsidRDefault="007262A3" w:rsidP="007262A3">
      <w:pPr>
        <w:pStyle w:val="NormalWeb"/>
        <w:shd w:val="clear" w:color="auto" w:fill="FFFFFF"/>
        <w:spacing w:before="0" w:beforeAutospacing="0" w:after="213" w:afterAutospacing="0"/>
        <w:textAlignment w:val="baseline"/>
        <w:rPr>
          <w:rFonts w:ascii="Palatino Linotype" w:hAnsi="Palatino Linotype" w:cs="Arial"/>
          <w:color w:val="000000"/>
        </w:rPr>
      </w:pPr>
      <w:r w:rsidRPr="007262A3">
        <w:rPr>
          <w:rFonts w:ascii="Palatino Linotype" w:hAnsi="Palatino Linotype" w:cs="Arial"/>
          <w:color w:val="000000"/>
        </w:rPr>
        <w:t>Nothing is more liberating, more ennobling, or more crucial to our individual progression than is a regular, daily focus on repentance. Repentance is not an event; it is a process. It is the key to happiness and peace of mind. When coupled with faith, repentance opens our access to the power of the Atonement of Jesus Christ.</w:t>
      </w:r>
    </w:p>
    <w:p w14:paraId="5DEDFBAB" w14:textId="77777777" w:rsidR="007262A3" w:rsidRPr="007262A3" w:rsidRDefault="007262A3" w:rsidP="007262A3">
      <w:pPr>
        <w:pStyle w:val="NormalWeb"/>
        <w:shd w:val="clear" w:color="auto" w:fill="FFFFFF"/>
        <w:spacing w:before="0" w:beforeAutospacing="0" w:after="213" w:afterAutospacing="0"/>
        <w:textAlignment w:val="baseline"/>
        <w:rPr>
          <w:rFonts w:ascii="Palatino Linotype" w:hAnsi="Palatino Linotype" w:cs="Arial"/>
          <w:color w:val="000000"/>
        </w:rPr>
      </w:pPr>
      <w:r w:rsidRPr="007262A3">
        <w:rPr>
          <w:rFonts w:ascii="Palatino Linotype" w:hAnsi="Palatino Linotype" w:cs="Arial"/>
          <w:color w:val="000000"/>
        </w:rPr>
        <w:t>Whether you are diligently moving along the covenant path, have slipped or stepped from the covenant path, or can’t even see the path from where you are now, I plead with you to repent. Experience the strengthening power of daily repentance—of doing and being a little better each day.</w:t>
      </w:r>
    </w:p>
    <w:p w14:paraId="0DDCA96A" w14:textId="36926AF5" w:rsidR="007262A3" w:rsidRPr="007262A3" w:rsidRDefault="007262A3" w:rsidP="007262A3">
      <w:pPr>
        <w:pStyle w:val="NormalWeb"/>
        <w:shd w:val="clear" w:color="auto" w:fill="FFFFFF"/>
        <w:spacing w:before="0" w:beforeAutospacing="0" w:after="0" w:afterAutospacing="0"/>
        <w:textAlignment w:val="baseline"/>
        <w:rPr>
          <w:rFonts w:ascii="Palatino Linotype" w:hAnsi="Palatino Linotype" w:cs="Arial"/>
          <w:color w:val="000000"/>
        </w:rPr>
      </w:pPr>
      <w:r w:rsidRPr="007262A3">
        <w:rPr>
          <w:rFonts w:ascii="Tahoma" w:hAnsi="Tahoma" w:cs="Tahoma"/>
          <w:color w:val="000000"/>
        </w:rPr>
        <w:t>﻿</w:t>
      </w:r>
      <w:r w:rsidRPr="007262A3">
        <w:rPr>
          <w:rFonts w:ascii="Palatino Linotype" w:hAnsi="Palatino Linotype" w:cs="Arial"/>
          <w:color w:val="000000"/>
        </w:rPr>
        <w:t>(Russell M. Nelson, “</w:t>
      </w:r>
      <w:r w:rsidRPr="007262A3">
        <w:rPr>
          <w:rFonts w:ascii="Palatino Linotype" w:hAnsi="Palatino Linotype" w:cs="Arial"/>
          <w:color w:val="000000"/>
          <w:bdr w:val="none" w:sz="0" w:space="0" w:color="auto" w:frame="1"/>
        </w:rPr>
        <w:t>We Can Do Better and Be Better</w:t>
      </w:r>
      <w:r w:rsidRPr="007262A3">
        <w:rPr>
          <w:rFonts w:ascii="Palatino Linotype" w:hAnsi="Palatino Linotype" w:cs="Arial"/>
          <w:color w:val="000000"/>
        </w:rPr>
        <w:t>,” </w:t>
      </w:r>
      <w:r w:rsidRPr="007262A3">
        <w:rPr>
          <w:rFonts w:ascii="Palatino Linotype" w:hAnsi="Palatino Linotype" w:cs="Arial"/>
          <w:i/>
          <w:iCs/>
          <w:color w:val="000000"/>
          <w:bdr w:val="none" w:sz="0" w:space="0" w:color="auto" w:frame="1"/>
        </w:rPr>
        <w:t>Ensign</w:t>
      </w:r>
      <w:r w:rsidRPr="007262A3">
        <w:rPr>
          <w:rFonts w:ascii="Palatino Linotype" w:hAnsi="Palatino Linotype" w:cs="Arial"/>
          <w:color w:val="000000"/>
        </w:rPr>
        <w:t> or </w:t>
      </w:r>
      <w:r w:rsidRPr="007262A3">
        <w:rPr>
          <w:rFonts w:ascii="Palatino Linotype" w:hAnsi="Palatino Linotype" w:cs="Arial"/>
          <w:i/>
          <w:iCs/>
          <w:color w:val="000000"/>
          <w:bdr w:val="none" w:sz="0" w:space="0" w:color="auto" w:frame="1"/>
        </w:rPr>
        <w:t>Liahona</w:t>
      </w:r>
      <w:r w:rsidRPr="007262A3">
        <w:rPr>
          <w:rFonts w:ascii="Palatino Linotype" w:hAnsi="Palatino Linotype" w:cs="Arial"/>
          <w:color w:val="000000"/>
        </w:rPr>
        <w:t>, May 2019, 67)</w:t>
      </w:r>
    </w:p>
    <w:p w14:paraId="3DFE5B07" w14:textId="77777777" w:rsidR="007262A3" w:rsidRPr="007262A3" w:rsidRDefault="007262A3" w:rsidP="007262A3">
      <w:pPr>
        <w:pStyle w:val="NoSpacing"/>
        <w:rPr>
          <w:rFonts w:ascii="Palatino Linotype" w:hAnsi="Palatino Linotype"/>
          <w:sz w:val="24"/>
          <w:szCs w:val="24"/>
        </w:rPr>
      </w:pPr>
    </w:p>
    <w:sectPr w:rsidR="007262A3" w:rsidRPr="00726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AwNjAztTQ2MTMxMTNU0lEKTi0uzszPAykwrAUA2mjsYCwAAAA="/>
  </w:docVars>
  <w:rsids>
    <w:rsidRoot w:val="007262A3"/>
    <w:rsid w:val="00304C8F"/>
    <w:rsid w:val="004A618F"/>
    <w:rsid w:val="007262A3"/>
    <w:rsid w:val="008B55F6"/>
    <w:rsid w:val="00DB01A3"/>
    <w:rsid w:val="00FC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F741"/>
  <w15:chartTrackingRefBased/>
  <w15:docId w15:val="{A39251F1-1EFD-454A-91A3-080BE434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C8F"/>
    <w:pPr>
      <w:spacing w:line="240" w:lineRule="auto"/>
    </w:pPr>
  </w:style>
  <w:style w:type="paragraph" w:styleId="NormalWeb">
    <w:name w:val="Normal (Web)"/>
    <w:basedOn w:val="Normal"/>
    <w:uiPriority w:val="99"/>
    <w:semiHidden/>
    <w:unhideWhenUsed/>
    <w:rsid w:val="007262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6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475250">
      <w:bodyDiv w:val="1"/>
      <w:marLeft w:val="0"/>
      <w:marRight w:val="0"/>
      <w:marTop w:val="0"/>
      <w:marBottom w:val="0"/>
      <w:divBdr>
        <w:top w:val="none" w:sz="0" w:space="0" w:color="auto"/>
        <w:left w:val="none" w:sz="0" w:space="0" w:color="auto"/>
        <w:bottom w:val="none" w:sz="0" w:space="0" w:color="auto"/>
        <w:right w:val="none" w:sz="0" w:space="0" w:color="auto"/>
      </w:divBdr>
      <w:divsChild>
        <w:div w:id="767196245">
          <w:marLeft w:val="11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dc:creator>
  <cp:keywords/>
  <dc:description/>
  <cp:lastModifiedBy>Lisa Williams</cp:lastModifiedBy>
  <cp:revision>1</cp:revision>
  <dcterms:created xsi:type="dcterms:W3CDTF">2023-01-22T03:10:00Z</dcterms:created>
  <dcterms:modified xsi:type="dcterms:W3CDTF">2023-01-22T03:15:00Z</dcterms:modified>
</cp:coreProperties>
</file>